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CB" w:rsidRPr="009950D9" w:rsidRDefault="009950D9" w:rsidP="009950D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950D9">
        <w:rPr>
          <w:rFonts w:ascii="Arial" w:hAnsi="Arial" w:cs="Arial"/>
          <w:color w:val="211D1E"/>
          <w:sz w:val="24"/>
          <w:szCs w:val="24"/>
        </w:rPr>
        <w:t>Javaid</w:t>
      </w:r>
      <w:proofErr w:type="spellEnd"/>
      <w:r w:rsidRPr="009950D9">
        <w:rPr>
          <w:rFonts w:ascii="Arial" w:hAnsi="Arial" w:cs="Arial"/>
          <w:color w:val="211D1E"/>
          <w:sz w:val="24"/>
          <w:szCs w:val="24"/>
        </w:rPr>
        <w:t xml:space="preserve"> A, Gleeson N, </w:t>
      </w:r>
      <w:proofErr w:type="spellStart"/>
      <w:r w:rsidRPr="009950D9">
        <w:rPr>
          <w:rFonts w:ascii="Arial" w:hAnsi="Arial" w:cs="Arial"/>
          <w:color w:val="211D1E"/>
          <w:sz w:val="24"/>
          <w:szCs w:val="24"/>
        </w:rPr>
        <w:t>Sobota</w:t>
      </w:r>
      <w:proofErr w:type="spellEnd"/>
      <w:r w:rsidRPr="009950D9">
        <w:rPr>
          <w:rFonts w:ascii="Arial" w:hAnsi="Arial" w:cs="Arial"/>
          <w:color w:val="211D1E"/>
          <w:sz w:val="24"/>
          <w:szCs w:val="24"/>
        </w:rPr>
        <w:t xml:space="preserve"> A, </w:t>
      </w:r>
      <w:proofErr w:type="spellStart"/>
      <w:r w:rsidRPr="009950D9">
        <w:rPr>
          <w:rFonts w:ascii="Arial" w:hAnsi="Arial" w:cs="Arial"/>
          <w:color w:val="211D1E"/>
          <w:sz w:val="24"/>
          <w:szCs w:val="24"/>
        </w:rPr>
        <w:t>Shahabuddin</w:t>
      </w:r>
      <w:proofErr w:type="spellEnd"/>
      <w:r w:rsidRPr="009950D9">
        <w:rPr>
          <w:rFonts w:ascii="Arial" w:hAnsi="Arial" w:cs="Arial"/>
          <w:color w:val="211D1E"/>
          <w:sz w:val="24"/>
          <w:szCs w:val="24"/>
        </w:rPr>
        <w:t xml:space="preserve"> Y. How do medical students rate their learning experience at the gynecological oncology multidisciplinary team meeting? A comparison of attendance in-person and online due to COVID-19 exigency. </w:t>
      </w:r>
      <w:proofErr w:type="spellStart"/>
      <w:r w:rsidRPr="009950D9">
        <w:rPr>
          <w:rFonts w:ascii="Arial" w:hAnsi="Arial" w:cs="Arial"/>
          <w:color w:val="211D1E"/>
          <w:sz w:val="24"/>
          <w:szCs w:val="24"/>
        </w:rPr>
        <w:t>Edorium</w:t>
      </w:r>
      <w:proofErr w:type="spellEnd"/>
      <w:r w:rsidRPr="009950D9">
        <w:rPr>
          <w:rFonts w:ascii="Arial" w:hAnsi="Arial" w:cs="Arial"/>
          <w:color w:val="211D1E"/>
          <w:sz w:val="24"/>
          <w:szCs w:val="24"/>
        </w:rPr>
        <w:t xml:space="preserve"> J Cancer 2021</w:t>
      </w:r>
      <w:proofErr w:type="gramStart"/>
      <w:r w:rsidRPr="009950D9">
        <w:rPr>
          <w:rFonts w:ascii="Arial" w:hAnsi="Arial" w:cs="Arial"/>
          <w:color w:val="211D1E"/>
          <w:sz w:val="24"/>
          <w:szCs w:val="24"/>
        </w:rPr>
        <w:t>;6:100010C01AJ2021</w:t>
      </w:r>
      <w:proofErr w:type="gramEnd"/>
      <w:r w:rsidRPr="009950D9">
        <w:rPr>
          <w:rFonts w:ascii="Arial" w:hAnsi="Arial" w:cs="Arial"/>
          <w:color w:val="211D1E"/>
          <w:sz w:val="24"/>
          <w:szCs w:val="24"/>
        </w:rPr>
        <w:t>.</w:t>
      </w:r>
      <w:bookmarkStart w:id="0" w:name="_GoBack"/>
      <w:bookmarkEnd w:id="0"/>
    </w:p>
    <w:sectPr w:rsidR="00B646CB" w:rsidRPr="00995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ED"/>
    <w:rsid w:val="008963ED"/>
    <w:rsid w:val="009950D9"/>
    <w:rsid w:val="00B6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52DC2-E977-4EB5-B438-D2D6761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50D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2021-08-19T13:18:00Z</dcterms:created>
  <dcterms:modified xsi:type="dcterms:W3CDTF">2021-08-19T13:19:00Z</dcterms:modified>
</cp:coreProperties>
</file>